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RAMAK KALA / TEHLİKELİ DURUM BİLDİRİM FORMU</w:t>
      </w:r>
    </w:p>
    <w:p>
      <w:pPr>
        <w:jc w:val="center"/>
      </w:pPr>
      <w:r>
        <w:rPr>
          <w:color w:val="687787"/>
          <w:sz w:val="18"/>
        </w:rPr>
        <w:t>Fırat Uçar | İş Sağlığı ve Güvenliği • FU-İSG-OLAY-01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İşyeri / Proje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Form No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Tarih</w:t>
            </w:r>
          </w:p>
        </w:tc>
        <w:tc>
          <w:tcPr>
            <w:tcW w:type="dxa" w:w="2606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Revizyon</w:t>
            </w:r>
          </w:p>
        </w:tc>
      </w:tr>
      <w:tr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FU-İSG-___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____ / ____ / ______</w:t>
            </w:r>
          </w:p>
        </w:tc>
        <w:tc>
          <w:tcPr>
            <w:tcW w:type="dxa" w:w="260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00</w:t>
            </w:r>
          </w:p>
        </w:tc>
      </w:tr>
    </w:tbl>
    <w:p/>
    <w:p>
      <w:r>
        <w:rPr>
          <w:color w:val="687787"/>
          <w:sz w:val="17"/>
        </w:rPr>
        <w:t>Ramak kala bildirimi cezalandırma amacı taşımaz; kazaya dönüşmeden önce sistemi öğrenmek ve riski kontrol etmek için kullanılır. Kasıtlı ihlal ve sistem kaynaklı hata ayrı değerlendirilmelidir.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5213"/>
        <w:gridCol w:w="5213"/>
      </w:tblGrid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Bildirim türü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[ ] Ramak kala  [ ] Tehlikeli durum  [ ] Güvenli davranış  [ ] Öneri</w:t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Bildiren kişi / iletişim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Yer / bölüm / işveren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Tarih / saat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İlgili iş / ekipman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</w:tbl>
    <w:p/>
    <w:p>
      <w:pPr>
        <w:pStyle w:val="Heading2"/>
      </w:pPr>
      <w:r>
        <w:t>A. Bildirim ve inceleme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1303"/>
        <w:gridCol w:w="1303"/>
        <w:gridCol w:w="1303"/>
        <w:gridCol w:w="1303"/>
        <w:gridCol w:w="1303"/>
        <w:gridCol w:w="1303"/>
        <w:gridCol w:w="1303"/>
        <w:gridCol w:w="1303"/>
      </w:tblGrid>
      <w:tr>
        <w:trPr>
          <w:tblHeader w:val="true"/>
        </w:trPr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No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Kontrol / Soru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Uygunsuz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N/A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Açıklama / Kanıt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303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Termin</w:t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1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Olayın yeri, tarihi, saati ve iş adımı kaydedildi mi?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2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Olayın gerçekleşme şekli ve potansiyel sonucu açıkça yazıldı mı?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3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Fotoğraf, kroki, ekipman veya tanık bilgisi toplandı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4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Acil ve geçici önlem alındı mı?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5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Tehlikenin temel nedeni ve kök nedenleri araştırıldı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6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Benzer alanlarda yayılım kontrolü yapıldı mı?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7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Düzeltici/önleyici aksiyonlar sorumlu ve terminle atandı mı?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  <w:tr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8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Aksiyon kapanışı sahada doğrulandı mı?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  <w:t>[ ]</w:t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  <w:tc>
          <w:tcPr>
            <w:tcW w:type="dxa" w:w="130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5"/>
              </w:rPr>
            </w:r>
          </w:p>
        </w:tc>
      </w:tr>
    </w:tbl>
    <w:p/>
    <w:p>
      <w:pPr>
        <w:pStyle w:val="Heading2"/>
      </w:pPr>
      <w:r>
        <w:t>B. Olay açıklaması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5213"/>
        <w:gridCol w:w="5213"/>
      </w:tblGrid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Ne oldu?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Potansiyel sonuç neydi?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Anında alınan önlem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  <w:tr>
        <w:tc>
          <w:tcPr>
            <w:tcW w:type="dxa" w:w="5213"/>
            <w:vAlign w:val="center"/>
            <w:shd w:fill="F2F5F6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0B1B2A"/>
                <w:sz w:val="16"/>
              </w:rPr>
              <w:t>Fotoğraf / ek kanıt</w:t>
            </w:r>
          </w:p>
        </w:tc>
        <w:tc>
          <w:tcPr>
            <w:tcW w:type="dxa" w:w="5213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</w:r>
          </w:p>
        </w:tc>
      </w:tr>
    </w:tbl>
    <w:p/>
    <w:p>
      <w:pPr>
        <w:pStyle w:val="Heading2"/>
      </w:pPr>
      <w:r>
        <w:t>İmza / Onay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9E1E6"/>
          <w:left w:val="single" w:sz="4" w:space="0" w:color="D9E1E6"/>
          <w:bottom w:val="single" w:sz="4" w:space="0" w:color="D9E1E6"/>
          <w:right w:val="single" w:sz="4" w:space="0" w:color="D9E1E6"/>
          <w:insideH w:val="single" w:sz="4" w:space="0" w:color="D9E1E6"/>
          <w:insideV w:val="single" w:sz="4" w:space="0" w:color="D9E1E6"/>
        </w:tblBorders>
      </w:tblPr>
      <w:tblGrid>
        <w:gridCol w:w="3475"/>
        <w:gridCol w:w="3475"/>
        <w:gridCol w:w="3475"/>
      </w:tblGrid>
      <w:tr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Bildirimi alan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İnceleyen</w:t>
            </w:r>
          </w:p>
        </w:tc>
        <w:tc>
          <w:tcPr>
            <w:tcW w:type="dxa" w:w="3475"/>
            <w:vAlign w:val="center"/>
            <w:shd w:fill="0B1B2A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Aksiyonları onaylayan</w:t>
            </w:r>
          </w:p>
        </w:tc>
      </w:tr>
      <w:tr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  <w:tc>
          <w:tcPr>
            <w:tcW w:type="dxa" w:w="3475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B1B2A"/>
                <w:sz w:val="16"/>
              </w:rPr>
              <w:t>Ad Soyad:</w:t>
              <w:br/>
              <w:t>İmza:</w:t>
              <w:br/>
              <w:t>Tarih: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87787"/>
        <w:sz w:val="14"/>
      </w:rPr>
      <w:t>Fırat Uçar | İSG • Bu form işyerine özel değerlendirme ve güncel mevzuat kontrolüyle kullanılmalıdır.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FiratUcarWatermark" type="#_x0000_t136" style="position:absolute;margin-left:0;margin-top:90pt;width:430pt;height:80pt;rotation:315;z-index:-251654144;mso-position-horizontal:center;mso-position-vertical:center" fillcolor="#E7EDF0" stroked="f">
          <v:fill opacity="0.28"/>
          <v:textpath style="font-family:Arial;font-size:28pt;font-weight:bold" string="FIRAT UÇAR  •  İSG"/>
        </v:shape>
      </w:pict>
    </w:r>
  </w:p>
  <w:p>
    <w:pPr>
      <w:jc w:val="right"/>
    </w:pPr>
    <w:r>
      <w:rPr>
        <w:rFonts w:ascii="Arial" w:hAnsi="Arial"/>
        <w:b/>
        <w:color w:val="FF7B3E"/>
        <w:sz w:val="14"/>
      </w:rPr>
      <w:t>FIRAT UÇAR | İŞ SAĞLIĞI VE GÜVENLİĞİ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B1B2A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1B2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FF7B3E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1B2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